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31F90" w14:textId="77777777" w:rsidR="006F3563" w:rsidRPr="006F3563" w:rsidRDefault="006F3563" w:rsidP="006F3563">
      <w:pPr>
        <w:spacing w:after="0" w:line="360" w:lineRule="auto"/>
        <w:jc w:val="center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REGULAMIN PROMOCJI</w:t>
      </w:r>
    </w:p>
    <w:p w14:paraId="2EDEBAF8" w14:textId="77777777" w:rsidR="006F3563" w:rsidRPr="006F3563" w:rsidRDefault="006F3563" w:rsidP="006F3563">
      <w:pPr>
        <w:spacing w:after="0" w:line="360" w:lineRule="auto"/>
        <w:jc w:val="center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„MIEJSCE POSTOJOWE ZA 1 ZŁ”</w:t>
      </w:r>
    </w:p>
    <w:p w14:paraId="31B785E6" w14:textId="77777777" w:rsidR="006F3563" w:rsidRPr="006F3563" w:rsidRDefault="006F3563" w:rsidP="006F3563">
      <w:pPr>
        <w:spacing w:after="0" w:line="360" w:lineRule="auto"/>
        <w:jc w:val="center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</w:p>
    <w:p w14:paraId="68989F2B" w14:textId="77777777" w:rsidR="006F3563" w:rsidRPr="006F3563" w:rsidRDefault="006F3563" w:rsidP="006F3563">
      <w:pPr>
        <w:numPr>
          <w:ilvl w:val="0"/>
          <w:numId w:val="1"/>
        </w:numPr>
        <w:spacing w:after="0" w:line="360" w:lineRule="auto"/>
        <w:ind w:left="-283" w:hanging="143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POSTANOWIENIA OGÓLNE</w:t>
      </w:r>
    </w:p>
    <w:p w14:paraId="421F33ED" w14:textId="77777777" w:rsidR="006F3563" w:rsidRPr="006F3563" w:rsidRDefault="006F3563" w:rsidP="008817F8">
      <w:pPr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Niniejszy regulamin (dalej: „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Regulamin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”), określa zasady uczestnictwa w promocji o nazwie „MIEJSCE POSTOJOWE ZA 1 ZŁ” (dalej: „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Promocja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”). Promocja odbywa się na obszarze Rzeczpospolitej Polskiej.</w:t>
      </w:r>
    </w:p>
    <w:p w14:paraId="4217D5E0" w14:textId="77777777" w:rsidR="006F3563" w:rsidRPr="006F3563" w:rsidRDefault="006F3563" w:rsidP="006F3563">
      <w:pPr>
        <w:numPr>
          <w:ilvl w:val="0"/>
          <w:numId w:val="2"/>
        </w:numPr>
        <w:spacing w:after="0" w:line="360" w:lineRule="auto"/>
        <w:ind w:left="1" w:hanging="285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Organizatorem Promocji jest spółka pod firmą INSTAL KRAKÓW S.A. z siedzibą w Krakowie (adres: 30-732 Kraków, ul. Konstantego </w:t>
      </w:r>
      <w:proofErr w:type="spellStart"/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Brandla</w:t>
      </w:r>
      <w:proofErr w:type="spellEnd"/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1), wpisana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do rejestru przedsiębiorców Krajowego Rejestru Sądowego przez Sąd Rejonowy dla Krakowa Śródmieścia w Krakowie XI Wydział Gospodarczy Krajowego Rejestru Sądowego, pod numerem KRS 0000042496, posiadająca numer NIP: 679-008-54-87, REGON: 350564042,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o kapitale zakładowym 7.285.500 zł, wpłaconym w całości (dalej: „</w:t>
      </w:r>
      <w:r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>Organizator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”).</w:t>
      </w:r>
    </w:p>
    <w:p w14:paraId="2774D6DB" w14:textId="77777777" w:rsidR="006F3563" w:rsidRPr="006F3563" w:rsidRDefault="006F3563" w:rsidP="006F3563">
      <w:pPr>
        <w:numPr>
          <w:ilvl w:val="0"/>
          <w:numId w:val="2"/>
        </w:numPr>
        <w:spacing w:after="0" w:line="360" w:lineRule="auto"/>
        <w:ind w:left="1" w:hanging="285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Uczestnikiem Promocji może być każdy podmiot posiadający pełną zdolność do czynności prawnych (dalej: „</w:t>
      </w:r>
      <w:r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>Uczestnik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”).</w:t>
      </w:r>
    </w:p>
    <w:p w14:paraId="4863594A" w14:textId="0C2AA4F9" w:rsidR="006F3563" w:rsidRPr="006F3563" w:rsidRDefault="006F3563" w:rsidP="006F3563">
      <w:pPr>
        <w:numPr>
          <w:ilvl w:val="0"/>
          <w:numId w:val="2"/>
        </w:numPr>
        <w:spacing w:after="0" w:line="360" w:lineRule="auto"/>
        <w:ind w:left="1" w:hanging="285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Celem Promocji jest wyróżnienie oferty lokali mieszkalnych</w:t>
      </w:r>
      <w:r w:rsidR="0083412B" w:rsidRP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="0083412B" w:rsidRPr="006F3563">
        <w:rPr>
          <w:rFonts w:ascii="Tahoma" w:hAnsi="Tahoma" w:cs="Tahoma"/>
          <w:kern w:val="0"/>
          <w:sz w:val="18"/>
          <w:szCs w:val="18"/>
          <w14:ligatures w14:val="none"/>
        </w:rPr>
        <w:t>położonyc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>h</w:t>
      </w:r>
      <w:r w:rsidR="0083412B"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w Zabrzu przy ul. </w:t>
      </w:r>
      <w:r w:rsidR="0083412B"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Koźlika </w:t>
      </w:r>
      <w:r w:rsidR="00090ABA" w:rsidRPr="005F7E89">
        <w:rPr>
          <w:rFonts w:ascii="Tahoma" w:hAnsi="Tahoma" w:cs="Tahoma"/>
          <w:kern w:val="0"/>
          <w:sz w:val="18"/>
          <w:szCs w:val="18"/>
          <w14:ligatures w14:val="none"/>
        </w:rPr>
        <w:t>2,4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, </w:t>
      </w:r>
      <w:r w:rsidR="00090ABA" w:rsidRPr="005F7E89">
        <w:rPr>
          <w:rFonts w:ascii="Tahoma" w:hAnsi="Tahoma" w:cs="Tahoma"/>
          <w:kern w:val="0"/>
          <w:sz w:val="18"/>
          <w:szCs w:val="18"/>
          <w14:ligatures w14:val="none"/>
        </w:rPr>
        <w:t>6</w:t>
      </w:r>
      <w:r w:rsidR="005F7E89">
        <w:rPr>
          <w:rFonts w:ascii="Tahoma" w:hAnsi="Tahoma" w:cs="Tahoma"/>
          <w:kern w:val="0"/>
          <w:sz w:val="18"/>
          <w:szCs w:val="18"/>
          <w14:ligatures w14:val="none"/>
        </w:rPr>
        <w:t>,</w:t>
      </w:r>
      <w:r w:rsidR="00090ABA" w:rsidRP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="008817F8" w:rsidRPr="00090ABA">
        <w:rPr>
          <w:rFonts w:ascii="Tahoma" w:hAnsi="Tahoma" w:cs="Tahoma"/>
          <w:kern w:val="0"/>
          <w:sz w:val="18"/>
          <w:szCs w:val="18"/>
          <w14:ligatures w14:val="none"/>
        </w:rPr>
        <w:t>oferowanych</w:t>
      </w:r>
      <w:r w:rsidR="008817F8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przez Organizatora w ramach przedsięwzięcia deweloperskiego pn.: „Nowe Zabrze” w Zabrzu poprzez umożliwienie Uczestnikom nabycia wraz z lokalem mieszkalnym udziału w lokalu niemieszkalnym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 położonym </w:t>
      </w:r>
      <w:r w:rsidR="00DC5045">
        <w:rPr>
          <w:rFonts w:ascii="Tahoma" w:hAnsi="Tahoma" w:cs="Tahoma"/>
          <w:kern w:val="0"/>
          <w:sz w:val="18"/>
          <w:szCs w:val="18"/>
          <w14:ligatures w14:val="none"/>
        </w:rPr>
        <w:t xml:space="preserve">w 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Zabrzu </w:t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 xml:space="preserve">przy </w:t>
      </w:r>
      <w:r w:rsidR="005F7E89">
        <w:rPr>
          <w:rFonts w:ascii="Tahoma" w:hAnsi="Tahoma" w:cs="Tahoma"/>
          <w:kern w:val="0"/>
          <w:sz w:val="18"/>
          <w:szCs w:val="18"/>
          <w14:ligatures w14:val="none"/>
        </w:rPr>
        <w:br/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>ul. Koźlika</w:t>
      </w:r>
      <w:r w:rsid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2,4,</w:t>
      </w:r>
      <w:r w:rsidR="00090ABA" w:rsidRP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6 </w:t>
      </w:r>
      <w:r w:rsidR="0083412B" w:rsidRPr="00090ABA">
        <w:rPr>
          <w:rFonts w:ascii="Tahoma" w:hAnsi="Tahoma" w:cs="Tahoma"/>
          <w:kern w:val="0"/>
          <w:sz w:val="18"/>
          <w:szCs w:val="18"/>
          <w14:ligatures w14:val="none"/>
        </w:rPr>
        <w:t>(dalej</w:t>
      </w:r>
      <w:r w:rsidR="0083412B" w:rsidRPr="006F3563">
        <w:rPr>
          <w:rFonts w:ascii="Tahoma" w:hAnsi="Tahoma" w:cs="Tahoma"/>
          <w:kern w:val="0"/>
          <w:sz w:val="18"/>
          <w:szCs w:val="18"/>
          <w14:ligatures w14:val="none"/>
        </w:rPr>
        <w:t>: „</w:t>
      </w:r>
      <w:r w:rsidR="0083412B"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Garaż</w:t>
      </w:r>
      <w:r w:rsidR="0083412B" w:rsidRPr="006F3563">
        <w:rPr>
          <w:rFonts w:ascii="Tahoma" w:hAnsi="Tahoma" w:cs="Tahoma"/>
          <w:kern w:val="0"/>
          <w:sz w:val="18"/>
          <w:szCs w:val="18"/>
          <w14:ligatures w14:val="none"/>
        </w:rPr>
        <w:t>”)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,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z którymi związane będzie prawo do korzystania z oznaczonego miejsca postojowego – za cenę 1 (jeden) złotych netto, powiększonej o należnych podatek VAT, na warunkach określonych Regulaminem. </w:t>
      </w:r>
    </w:p>
    <w:p w14:paraId="26653B89" w14:textId="77777777" w:rsidR="006F3563" w:rsidRPr="006F3563" w:rsidRDefault="006F3563" w:rsidP="006F3563">
      <w:pPr>
        <w:numPr>
          <w:ilvl w:val="0"/>
          <w:numId w:val="7"/>
        </w:numPr>
        <w:spacing w:after="0" w:line="360" w:lineRule="auto"/>
        <w:ind w:left="1" w:hanging="285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Udział w Promocji jest dobrowolny.</w:t>
      </w:r>
    </w:p>
    <w:p w14:paraId="14A9AD78" w14:textId="77777777" w:rsidR="006F3563" w:rsidRPr="006F3563" w:rsidRDefault="006F3563" w:rsidP="008817F8">
      <w:pPr>
        <w:numPr>
          <w:ilvl w:val="0"/>
          <w:numId w:val="7"/>
        </w:numPr>
        <w:spacing w:after="120" w:line="360" w:lineRule="auto"/>
        <w:ind w:left="0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Uczestnik biorący udział w Promocji zobowiązuje się zapoznać z treścią Regulaminu oraz przestrzegać jego postanowień, a także potwierdzić, że spełnia przesłanki, warunkujące jego prawo do wzięcia udziału w Promocji.</w:t>
      </w:r>
    </w:p>
    <w:p w14:paraId="4C709EFF" w14:textId="77777777" w:rsidR="006F3563" w:rsidRPr="006F3563" w:rsidRDefault="006F3563" w:rsidP="008817F8">
      <w:pPr>
        <w:numPr>
          <w:ilvl w:val="0"/>
          <w:numId w:val="1"/>
        </w:numPr>
        <w:spacing w:after="0" w:line="360" w:lineRule="auto"/>
        <w:ind w:left="0" w:hanging="567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 xml:space="preserve">PRZEDMIOT PROMOCJI </w:t>
      </w:r>
    </w:p>
    <w:p w14:paraId="179084A4" w14:textId="77777777" w:rsidR="006F3563" w:rsidRPr="006F3563" w:rsidRDefault="006F3563" w:rsidP="006F3563">
      <w:pPr>
        <w:spacing w:after="0" w:line="360" w:lineRule="auto"/>
        <w:ind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1. Promocją objęt</w:t>
      </w:r>
      <w:r w:rsidR="008817F8">
        <w:rPr>
          <w:rFonts w:ascii="Tahoma" w:hAnsi="Tahoma" w:cs="Tahoma"/>
          <w:kern w:val="0"/>
          <w:sz w:val="18"/>
          <w:szCs w:val="18"/>
          <w14:ligatures w14:val="none"/>
        </w:rPr>
        <w:t>e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jest dwadzieścia lokali mieszkalnych</w:t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="00537BDB" w:rsidRPr="006F3563">
        <w:rPr>
          <w:rFonts w:ascii="Tahoma" w:hAnsi="Tahoma" w:cs="Tahoma"/>
          <w:kern w:val="0"/>
          <w:sz w:val="18"/>
          <w:szCs w:val="18"/>
          <w14:ligatures w14:val="none"/>
        </w:rPr>
        <w:t>(dalej: „</w:t>
      </w:r>
      <w:r w:rsidR="00537BDB"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Lokale Mieszkalne</w:t>
      </w:r>
      <w:r w:rsidR="00537BDB" w:rsidRPr="006F3563">
        <w:rPr>
          <w:rFonts w:ascii="Tahoma" w:hAnsi="Tahoma" w:cs="Tahoma"/>
          <w:kern w:val="0"/>
          <w:sz w:val="18"/>
          <w:szCs w:val="18"/>
          <w14:ligatures w14:val="none"/>
        </w:rPr>
        <w:t>”, a każdy z osobna „</w:t>
      </w:r>
      <w:r w:rsidR="00537BDB"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Lokal Mieszkalny</w:t>
      </w:r>
      <w:r w:rsidR="00537BDB" w:rsidRPr="006F3563">
        <w:rPr>
          <w:rFonts w:ascii="Tahoma" w:hAnsi="Tahoma" w:cs="Tahoma"/>
          <w:kern w:val="0"/>
          <w:sz w:val="18"/>
          <w:szCs w:val="18"/>
          <w14:ligatures w14:val="none"/>
        </w:rPr>
        <w:t>”)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, </w:t>
      </w:r>
      <w:r w:rsidRPr="006F3563">
        <w:rPr>
          <w:rFonts w:ascii="Tahoma" w:hAnsi="Tahoma" w:cs="Tahoma"/>
          <w:color w:val="333333"/>
          <w:kern w:val="0"/>
          <w:sz w:val="18"/>
          <w:szCs w:val="18"/>
          <w:shd w:val="clear" w:color="auto" w:fill="FFFFFF"/>
          <w14:ligatures w14:val="none"/>
        </w:rPr>
        <w:t xml:space="preserve">oferowanych przez Organizatora w ramach przedsięwzięcia deweloperskiego pn.: „Nowe Zabrze” w Zabrzu, wskazanych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na stronie internetowej Organizatora </w:t>
      </w:r>
      <w:hyperlink r:id="rId7" w:history="1">
        <w:r w:rsidRPr="006F3563">
          <w:rPr>
            <w:rFonts w:ascii="Tahoma" w:hAnsi="Tahoma" w:cs="Tahoma"/>
            <w:kern w:val="0"/>
            <w:sz w:val="18"/>
            <w:szCs w:val="18"/>
            <w14:ligatures w14:val="none"/>
          </w:rPr>
          <w:t>www.wiarygodnydeweloper.pl</w:t>
        </w:r>
      </w:hyperlink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, w zakładce Mieszkania/Nowe Zabrze</w:t>
      </w:r>
      <w:r w:rsidR="008817F8">
        <w:rPr>
          <w:rFonts w:ascii="Tahoma" w:hAnsi="Tahoma" w:cs="Tahoma"/>
          <w:kern w:val="0"/>
          <w:sz w:val="18"/>
          <w:szCs w:val="18"/>
          <w14:ligatures w14:val="none"/>
        </w:rPr>
        <w:t>,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które stanowić będą przedmiot pierwszych dwudziestu umów deweloperskich i/lub przedwstępnych umów sprzedaży zawartych pomiędzy Organizatorem a Uczestnikami</w:t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 xml:space="preserve"> (dalej: „</w:t>
      </w:r>
      <w:r w:rsidR="00537BDB" w:rsidRPr="00537BDB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Pierwsze Dwadzieścia Umów”</w:t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>).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</w:p>
    <w:p w14:paraId="1E3D3F8D" w14:textId="77777777" w:rsidR="006F3563" w:rsidRPr="006F3563" w:rsidRDefault="006F3563" w:rsidP="006F3563">
      <w:pPr>
        <w:spacing w:after="120" w:line="360" w:lineRule="auto"/>
        <w:ind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2.  Z 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nabyciem jednego Lokalu Mieszkalnego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związane jest prawo do nabycia - po obniżonej cenie, wskazanej w pkt V ust.1 poniżej - udziału w 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wysokości </w:t>
      </w:r>
      <w:r w:rsidR="00452BA7"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1/120 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>części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we własności lokalu 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>Garażu (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dalej: „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Udział w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Garaż</w:t>
      </w:r>
      <w:r w:rsidR="00452BA7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”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 xml:space="preserve">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); z nabywanym Udziałem w Garażu związane będzie prawo do wyłącznego korzystania z jednego miejsca postojowego, wskazanego przez Organizatora i przyznanego Uczestnikowi w ramach podziału do wyłącznego korzystania</w:t>
      </w:r>
      <w:r w:rsidR="0083412B">
        <w:rPr>
          <w:rFonts w:ascii="Tahoma" w:hAnsi="Tahoma" w:cs="Tahoma"/>
          <w:kern w:val="0"/>
          <w:sz w:val="18"/>
          <w:szCs w:val="18"/>
          <w14:ligatures w14:val="none"/>
        </w:rPr>
        <w:t xml:space="preserve"> z Garażu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(dalej: „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Miejsce postojowe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”).</w:t>
      </w:r>
    </w:p>
    <w:p w14:paraId="2EBBD200" w14:textId="77777777" w:rsidR="006F3563" w:rsidRPr="006F3563" w:rsidRDefault="006F3563" w:rsidP="006F3563">
      <w:pPr>
        <w:numPr>
          <w:ilvl w:val="0"/>
          <w:numId w:val="1"/>
        </w:numPr>
        <w:spacing w:after="0" w:line="360" w:lineRule="auto"/>
        <w:ind w:left="-142" w:hanging="284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 xml:space="preserve">CZAS TRWANIA PROMOCJI </w:t>
      </w:r>
    </w:p>
    <w:p w14:paraId="7674124E" w14:textId="32735AD4" w:rsidR="006F3563" w:rsidRPr="006F3563" w:rsidRDefault="006F3563" w:rsidP="00537BDB">
      <w:pPr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Promocja </w:t>
      </w:r>
      <w:r w:rsid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P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rozpoczyna się w dniu </w:t>
      </w:r>
      <w:r w:rsidR="00452BA7"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5 lipca 2024 r. 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roku, a kończy w dniu </w:t>
      </w:r>
      <w:r w:rsidR="00452BA7" w:rsidRPr="005F7E89">
        <w:rPr>
          <w:rFonts w:ascii="Tahoma" w:hAnsi="Tahoma" w:cs="Tahoma"/>
          <w:kern w:val="0"/>
          <w:sz w:val="18"/>
          <w:szCs w:val="18"/>
          <w14:ligatures w14:val="none"/>
        </w:rPr>
        <w:t>3</w:t>
      </w:r>
      <w:r w:rsidR="005C5197">
        <w:rPr>
          <w:rFonts w:ascii="Tahoma" w:hAnsi="Tahoma" w:cs="Tahoma"/>
          <w:kern w:val="0"/>
          <w:sz w:val="18"/>
          <w:szCs w:val="18"/>
          <w14:ligatures w14:val="none"/>
        </w:rPr>
        <w:t>0</w:t>
      </w:r>
      <w:r w:rsidR="00452BA7" w:rsidRPr="005F7E89">
        <w:rPr>
          <w:rFonts w:ascii="Tahoma" w:hAnsi="Tahoma" w:cs="Tahoma"/>
          <w:kern w:val="0"/>
          <w:sz w:val="18"/>
          <w:szCs w:val="18"/>
          <w14:ligatures w14:val="none"/>
        </w:rPr>
        <w:t>.0</w:t>
      </w:r>
      <w:r w:rsidR="005C5197">
        <w:rPr>
          <w:rFonts w:ascii="Tahoma" w:hAnsi="Tahoma" w:cs="Tahoma"/>
          <w:kern w:val="0"/>
          <w:sz w:val="18"/>
          <w:szCs w:val="18"/>
          <w14:ligatures w14:val="none"/>
        </w:rPr>
        <w:t>9</w:t>
      </w:r>
      <w:r w:rsidR="00452BA7"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.2024 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>roku</w:t>
      </w:r>
      <w:r w:rsidRP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(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dalej: „</w:t>
      </w: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Okres Trwania Promocji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”), chyba że zawarcie Pierwszych </w:t>
      </w:r>
      <w:r w:rsidR="00537BDB">
        <w:rPr>
          <w:rFonts w:ascii="Tahoma" w:hAnsi="Tahoma" w:cs="Tahoma"/>
          <w:kern w:val="0"/>
          <w:sz w:val="18"/>
          <w:szCs w:val="18"/>
          <w14:ligatures w14:val="none"/>
        </w:rPr>
        <w:t xml:space="preserve">Dwudziestu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Umów nastąpi przed upływem Okresu Trwania Promocji</w:t>
      </w:r>
      <w:r w:rsidR="00796F1C">
        <w:rPr>
          <w:rFonts w:ascii="Tahoma" w:hAnsi="Tahoma" w:cs="Tahoma"/>
          <w:kern w:val="0"/>
          <w:sz w:val="18"/>
          <w:szCs w:val="18"/>
          <w14:ligatures w14:val="none"/>
        </w:rPr>
        <w:t>, wówczas Promocja wygasa z chwilą zawarcia ostatniej z Pierwszych Dwudziestu Umów.</w:t>
      </w:r>
    </w:p>
    <w:p w14:paraId="5DEF1F0A" w14:textId="77777777" w:rsidR="006F3563" w:rsidRPr="006F3563" w:rsidRDefault="006F3563" w:rsidP="00537BDB">
      <w:pPr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Lokale Mieszkalne oraz Udział w Garażu objęte Promocją, mogą być sprzedawane przez Organizatora także poza Promocją.</w:t>
      </w:r>
    </w:p>
    <w:p w14:paraId="3986A145" w14:textId="77777777" w:rsidR="006F3563" w:rsidRPr="006F3563" w:rsidRDefault="006F3563" w:rsidP="00537BDB">
      <w:pPr>
        <w:numPr>
          <w:ilvl w:val="0"/>
          <w:numId w:val="3"/>
        </w:numPr>
        <w:spacing w:after="120" w:line="360" w:lineRule="auto"/>
        <w:ind w:left="0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lastRenderedPageBreak/>
        <w:t>Organizator zastrzega sobie prawo do skrócenia lub wydłużenia Okresu Trwania Promocji, jak również prawo do zmiany Regulaminu i odwołania Promocji z ważnych powodów, przy czym w każdym przypadku nie będzie to naruszać praw nabytych Uczestnika.</w:t>
      </w:r>
    </w:p>
    <w:p w14:paraId="7CE59759" w14:textId="77777777" w:rsidR="006F3563" w:rsidRPr="006F3563" w:rsidRDefault="006F3563" w:rsidP="00537BDB">
      <w:pPr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WARUNKI UCZESTNICTWA W PROMOCJI I ZASADY POSTĘPOWANIA</w:t>
      </w:r>
    </w:p>
    <w:p w14:paraId="0EEC35E2" w14:textId="77777777" w:rsidR="006F3563" w:rsidRPr="006F3563" w:rsidRDefault="006F3563" w:rsidP="001754E5">
      <w:pPr>
        <w:numPr>
          <w:ilvl w:val="0"/>
          <w:numId w:val="4"/>
        </w:numPr>
        <w:tabs>
          <w:tab w:val="left" w:pos="142"/>
        </w:tabs>
        <w:spacing w:after="0" w:line="360" w:lineRule="auto"/>
        <w:ind w:left="0" w:hanging="142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Uczestnik, która chce wziąć udział w Promocji i uzyskać prawo do rabatu cenowego, o którym mowa w pkt. V ust. 1 poniżej, zobowiązany jest w Okresie Trwania Promocji, łącznie spełnić następujące warunki:</w:t>
      </w:r>
    </w:p>
    <w:p w14:paraId="16DBDF05" w14:textId="77777777" w:rsidR="006F3563" w:rsidRPr="006F3563" w:rsidRDefault="006F3563" w:rsidP="006F3563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Zapoznać się z treścią Regulaminu i przestrzegać jego postanowień, składając w tym celu stosowne oświadczenie;</w:t>
      </w:r>
    </w:p>
    <w:p w14:paraId="0C0773F9" w14:textId="77777777" w:rsidR="006F3563" w:rsidRPr="006F3563" w:rsidRDefault="006F3563" w:rsidP="006F3563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Wypełnić formularz kontaktowy na stronie internetowej Organizatora: www.wiarygodnydeweloper.pl, w zakładce Mieszkania/Nowe Zabrze, który pojawi się po wybraniu dowolnego </w:t>
      </w:r>
      <w:r w:rsidR="00962B2E">
        <w:rPr>
          <w:rFonts w:ascii="Tahoma" w:hAnsi="Tahoma" w:cs="Tahoma"/>
          <w:kern w:val="0"/>
          <w:sz w:val="18"/>
          <w:szCs w:val="18"/>
          <w14:ligatures w14:val="none"/>
        </w:rPr>
        <w:t>l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okalu </w:t>
      </w:r>
      <w:r w:rsidR="00962B2E">
        <w:rPr>
          <w:rFonts w:ascii="Tahoma" w:hAnsi="Tahoma" w:cs="Tahoma"/>
          <w:kern w:val="0"/>
          <w:sz w:val="18"/>
          <w:szCs w:val="18"/>
          <w14:ligatures w14:val="none"/>
        </w:rPr>
        <w:t>m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ieszkalnego i kliknięciu w „Zapytaj o ofertę indywidualną” lub przekazać dane osobowe i dokonać wyboru </w:t>
      </w:r>
      <w:r w:rsidR="00962B2E">
        <w:rPr>
          <w:rFonts w:ascii="Tahoma" w:hAnsi="Tahoma" w:cs="Tahoma"/>
          <w:kern w:val="0"/>
          <w:sz w:val="18"/>
          <w:szCs w:val="18"/>
          <w14:ligatures w14:val="none"/>
        </w:rPr>
        <w:t>l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okalu </w:t>
      </w:r>
      <w:r w:rsidR="00962B2E">
        <w:rPr>
          <w:rFonts w:ascii="Tahoma" w:hAnsi="Tahoma" w:cs="Tahoma"/>
          <w:kern w:val="0"/>
          <w:sz w:val="18"/>
          <w:szCs w:val="18"/>
          <w14:ligatures w14:val="none"/>
        </w:rPr>
        <w:t>m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ieszkalnego objętego Promocją, którym Uczestnik pozostaje zainteresowany w drodze kontaktu bezpośredniego z pracownikiem Biura Sprzedaży Mieszkań;</w:t>
      </w:r>
    </w:p>
    <w:p w14:paraId="14F8D0EE" w14:textId="77777777" w:rsidR="006F3563" w:rsidRPr="006F3563" w:rsidRDefault="006F3563" w:rsidP="006F3563">
      <w:pPr>
        <w:numPr>
          <w:ilvl w:val="0"/>
          <w:numId w:val="5"/>
        </w:numPr>
        <w:spacing w:after="120" w:line="360" w:lineRule="auto"/>
        <w:ind w:left="284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W ciągu 7 (siedmiu) dni roboczych licząc od daty dokonania zgłoszenia, o którym mowa w pkt 2 powyżej, zawrzeć z Organizatorem </w:t>
      </w:r>
      <w:bookmarkStart w:id="0" w:name="_Hlk104284032"/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umowę deweloperską lub przedwstępną umowę sprzedaży przez któr</w:t>
      </w:r>
      <w:r w:rsidR="00962B2E">
        <w:rPr>
          <w:rFonts w:ascii="Tahoma" w:hAnsi="Tahoma" w:cs="Tahoma"/>
          <w:kern w:val="0"/>
          <w:sz w:val="18"/>
          <w:szCs w:val="18"/>
          <w14:ligatures w14:val="none"/>
        </w:rPr>
        <w:t>ą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Organizator zobowiąże się ustanowić odrębną własność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wybranego przez Uczestnika Lokalu Mieszkalnego i przenieść </w:t>
      </w:r>
      <w:r w:rsidR="00796F1C"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na rzecz Uczestnika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własność tego Lokalu Mieszkalnego oraz </w:t>
      </w:r>
      <w:r w:rsidR="00962B2E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Udział w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Garażu wraz z prawem do wyłącznego korzystania ze wskazanego Miejsca postojowego, a Uczestnik zobowią</w:t>
      </w:r>
      <w:r w:rsidR="00796F1C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że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się nabyć przedmiotowy Lokal Mieszkalny oraz </w:t>
      </w:r>
      <w:r w:rsidR="00796F1C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udział w 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Garażu wraz z prawem do wyłącznego korzystania ze wskazanego Miejsca postojowego - na warunkach i za cenę określoną w umowie deweloperskiej </w:t>
      </w:r>
      <w:r w:rsidR="00796F1C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i/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lub przedwstępnej umowie sprzedaży</w:t>
      </w:r>
      <w:r w:rsidR="00796F1C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</w:t>
      </w:r>
      <w:r w:rsidR="00796F1C"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(dalej: „</w:t>
      </w:r>
      <w:r w:rsidR="00796F1C"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>Umowa deweloperska</w:t>
      </w:r>
      <w:r w:rsidR="00DC5045" w:rsidRPr="00DC5045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”</w:t>
      </w:r>
      <w:r w:rsidR="00796F1C"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 w:rsidR="00796F1C" w:rsidRPr="00DC5045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lub</w:t>
      </w:r>
      <w:r w:rsidR="00796F1C" w:rsidRPr="006F3563">
        <w:rPr>
          <w:rFonts w:ascii="Tahoma" w:eastAsia="Times New Roman" w:hAnsi="Tahoma" w:cs="Tahoma"/>
          <w:b/>
          <w:bCs/>
          <w:kern w:val="0"/>
          <w:sz w:val="18"/>
          <w:szCs w:val="18"/>
          <w:lang w:eastAsia="pl-PL"/>
          <w14:ligatures w14:val="none"/>
        </w:rPr>
        <w:t xml:space="preserve"> „Przedwstępna umowa sprzedaży</w:t>
      </w:r>
      <w:r w:rsidR="00796F1C"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”)</w:t>
      </w:r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, z zastrzeżeniem postanowień </w:t>
      </w:r>
      <w:bookmarkEnd w:id="0"/>
      <w:r w:rsidRPr="006F3563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pkt V poniżej.</w:t>
      </w:r>
    </w:p>
    <w:p w14:paraId="2873FA27" w14:textId="77777777" w:rsidR="006F3563" w:rsidRPr="006F3563" w:rsidRDefault="006F3563" w:rsidP="00796F1C">
      <w:pPr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RABAT</w:t>
      </w:r>
    </w:p>
    <w:p w14:paraId="04506CC8" w14:textId="5B079E4D" w:rsidR="006F3563" w:rsidRPr="006F3563" w:rsidRDefault="006F3563" w:rsidP="001754E5">
      <w:pPr>
        <w:spacing w:after="0" w:line="360" w:lineRule="auto"/>
        <w:ind w:left="142" w:hanging="284"/>
        <w:jc w:val="both"/>
        <w:rPr>
          <w:rFonts w:ascii="Tahoma" w:hAnsi="Tahoma" w:cs="Tahoma"/>
          <w:b/>
          <w:bCs/>
          <w:kern w:val="0"/>
          <w:sz w:val="18"/>
          <w:szCs w:val="18"/>
          <w:highlight w:val="yellow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1.</w:t>
      </w:r>
      <w:r w:rsidR="000424CD">
        <w:rPr>
          <w:rFonts w:ascii="Tahoma" w:hAnsi="Tahoma" w:cs="Tahoma"/>
          <w:kern w:val="0"/>
          <w:sz w:val="18"/>
          <w:szCs w:val="18"/>
          <w14:ligatures w14:val="none"/>
        </w:rPr>
        <w:tab/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Uczestnik, który spełni wszystkie warunki Promocji wskazane w pkt IV powyżej, otrzyma od Organizatora rabat na zakup Udziału w Garażu, z którym związane będzie prawo do wyłącznego korzystania z Miejsca postojowego, wskazanego przez Organizatora, w obniżonej cenie tj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>. za 1 (jeden) zł netto, powiększonej o należny podatek VAT (dalej: „</w:t>
      </w:r>
      <w:r w:rsidRPr="005F7E89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Rabat</w:t>
      </w:r>
      <w:r w:rsidRPr="005F7E89">
        <w:rPr>
          <w:rFonts w:ascii="Tahoma" w:hAnsi="Tahoma" w:cs="Tahoma"/>
          <w:kern w:val="0"/>
          <w:sz w:val="18"/>
          <w:szCs w:val="18"/>
          <w14:ligatures w14:val="none"/>
        </w:rPr>
        <w:t xml:space="preserve">”), w stosunku do podstawowej ceny sprzedaży wynoszącej brutto </w:t>
      </w:r>
      <w:r w:rsidR="00452BA7" w:rsidRPr="005F7E89">
        <w:rPr>
          <w:rFonts w:ascii="Tahoma" w:hAnsi="Tahoma" w:cs="Tahoma"/>
          <w:kern w:val="0"/>
          <w:sz w:val="18"/>
          <w:szCs w:val="18"/>
          <w14:ligatures w14:val="none"/>
        </w:rPr>
        <w:t>36.500,00 zł</w:t>
      </w:r>
      <w:r w:rsidR="00452BA7" w:rsidRP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="005F7E89">
        <w:rPr>
          <w:rFonts w:ascii="Tahoma" w:hAnsi="Tahoma" w:cs="Tahoma"/>
          <w:kern w:val="0"/>
          <w:sz w:val="18"/>
          <w:szCs w:val="18"/>
          <w14:ligatures w14:val="none"/>
        </w:rPr>
        <w:br/>
      </w:r>
      <w:r w:rsidRPr="00090ABA">
        <w:rPr>
          <w:rFonts w:ascii="Tahoma" w:hAnsi="Tahoma" w:cs="Tahoma"/>
          <w:kern w:val="0"/>
          <w:sz w:val="18"/>
          <w:szCs w:val="18"/>
          <w14:ligatures w14:val="none"/>
        </w:rPr>
        <w:t>(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słownie:</w:t>
      </w:r>
      <w:r w:rsid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trzydzieści sześć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tysięcy </w:t>
      </w:r>
      <w:r w:rsid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pięćset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złotych</w:t>
      </w:r>
      <w:r w:rsidR="00090ABA">
        <w:rPr>
          <w:rFonts w:ascii="Tahoma" w:hAnsi="Tahoma" w:cs="Tahoma"/>
          <w:kern w:val="0"/>
          <w:sz w:val="18"/>
          <w:szCs w:val="18"/>
          <w14:ligatures w14:val="none"/>
        </w:rPr>
        <w:t xml:space="preserve"> 00/100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), wraz z należnym podatkiem VAT w stawce 23%.</w:t>
      </w:r>
    </w:p>
    <w:p w14:paraId="1C69FA7E" w14:textId="77777777" w:rsidR="00FD5685" w:rsidRDefault="006F3563" w:rsidP="001754E5">
      <w:pPr>
        <w:spacing w:after="0" w:line="360" w:lineRule="auto"/>
        <w:ind w:left="142" w:hanging="284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2.</w:t>
      </w:r>
      <w:r w:rsidR="000424CD">
        <w:rPr>
          <w:rFonts w:ascii="Tahoma" w:hAnsi="Tahoma" w:cs="Tahoma"/>
          <w:kern w:val="0"/>
          <w:sz w:val="18"/>
          <w:szCs w:val="18"/>
          <w14:ligatures w14:val="none"/>
        </w:rPr>
        <w:tab/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Rabat naliczany będzie na etapie zwierania Umowy deweloperskiej lub Przedwstępnej umowie sprzedaży.</w:t>
      </w:r>
    </w:p>
    <w:p w14:paraId="28BB7257" w14:textId="77777777" w:rsidR="00FD5685" w:rsidRDefault="00FD5685" w:rsidP="001754E5">
      <w:pPr>
        <w:spacing w:after="0" w:line="360" w:lineRule="auto"/>
        <w:ind w:left="142" w:hanging="284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FD5685">
        <w:rPr>
          <w:rFonts w:ascii="Tahoma" w:hAnsi="Tahoma" w:cs="Tahoma"/>
          <w:kern w:val="0"/>
          <w:sz w:val="18"/>
          <w:szCs w:val="18"/>
          <w14:ligatures w14:val="none"/>
        </w:rPr>
        <w:t>3.</w:t>
      </w:r>
      <w:r w:rsidR="000424CD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ab/>
      </w:r>
      <w:r w:rsidR="006F3563"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W ramach Promocji jeden Uczestnik może skorzystać z jednego Rabatu w związku z zawarciem jednej Umowy </w:t>
      </w:r>
      <w:r w:rsidR="00452BA7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="006F3563"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deweloperskiej lub Przedwstępnej umowie sprzedaży. </w:t>
      </w:r>
    </w:p>
    <w:p w14:paraId="3A1E40C8" w14:textId="77777777" w:rsidR="006F3563" w:rsidRPr="00FD5685" w:rsidRDefault="00FD5685" w:rsidP="001754E5">
      <w:pPr>
        <w:spacing w:after="120" w:line="360" w:lineRule="auto"/>
        <w:ind w:left="142" w:hanging="284"/>
        <w:jc w:val="both"/>
        <w:rPr>
          <w:rFonts w:ascii="Tahoma" w:hAnsi="Tahoma" w:cs="Tahoma"/>
          <w:b/>
          <w:bCs/>
          <w:kern w:val="0"/>
          <w:sz w:val="18"/>
          <w:szCs w:val="18"/>
          <w:highlight w:val="yellow"/>
          <w14:ligatures w14:val="none"/>
        </w:rPr>
      </w:pPr>
      <w:r w:rsidRPr="00FD5685">
        <w:rPr>
          <w:rFonts w:ascii="Tahoma" w:hAnsi="Tahoma" w:cs="Tahoma"/>
          <w:kern w:val="0"/>
          <w:sz w:val="18"/>
          <w:szCs w:val="18"/>
          <w14:ligatures w14:val="none"/>
        </w:rPr>
        <w:t>4.</w:t>
      </w:r>
      <w:r w:rsidR="000424CD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ab/>
      </w:r>
      <w:r w:rsidR="006F3563" w:rsidRPr="006F3563">
        <w:rPr>
          <w:rFonts w:ascii="Tahoma" w:hAnsi="Tahoma" w:cs="Tahoma"/>
          <w:kern w:val="0"/>
          <w:sz w:val="18"/>
          <w:szCs w:val="18"/>
          <w14:ligatures w14:val="none"/>
        </w:rPr>
        <w:t>W przypadku gdy Umowa deweloperska lub Przedwstępna umowa sprzedaży zawierana będzie przez więcej niż jedną osobę fizyczną, a jej przedmiot będzie nabywany na majątek odrębny, będą one zobowiązane do zgodnego wskazania, która z nich będzie Uczestnikiem uprawnionym do Rabatu i nabycia udziału w Garażu po obniżonej cenie. W przypadku gdy Uczestnikiem będą osoby fizyczne pozostające w związku małżeńskim, w ustroju wspólności majątkowej małżeńskiej, przysługiwać im będzie łącznie prawo do jednego Rabatu i wspólnego zawarcia Umowy deweloperskiej.</w:t>
      </w:r>
    </w:p>
    <w:p w14:paraId="35A815F1" w14:textId="77777777" w:rsidR="006F3563" w:rsidRPr="006F3563" w:rsidRDefault="006F3563" w:rsidP="00FD5685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hanging="426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POSTĘPOWANIE REKLAMACYJNE</w:t>
      </w:r>
    </w:p>
    <w:p w14:paraId="0C5E9DDD" w14:textId="77777777" w:rsidR="006F3563" w:rsidRPr="006F3563" w:rsidRDefault="006F3563" w:rsidP="002A5106">
      <w:pPr>
        <w:numPr>
          <w:ilvl w:val="0"/>
          <w:numId w:val="6"/>
        </w:numPr>
        <w:tabs>
          <w:tab w:val="left" w:pos="1276"/>
        </w:tabs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Każdemu Uczestnikowi przysługuje prawo wniesienia reklamacji związanej z Promocją, w Okresie Trwania Promocji.</w:t>
      </w:r>
    </w:p>
    <w:p w14:paraId="24DADC90" w14:textId="77777777" w:rsidR="006F3563" w:rsidRPr="006F3563" w:rsidRDefault="006F3563" w:rsidP="002A5106">
      <w:pPr>
        <w:numPr>
          <w:ilvl w:val="0"/>
          <w:numId w:val="6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lastRenderedPageBreak/>
        <w:t xml:space="preserve">Reklamacje dotyczące Promocji można zgłaszać na piśmie, pocztą lub przesyłką kurierską lub doręczać osobiście na adres Organizatora: INSTAL KRAKÓW S.A. ul. Konstantego </w:t>
      </w:r>
      <w:proofErr w:type="spellStart"/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Brandla</w:t>
      </w:r>
      <w:proofErr w:type="spellEnd"/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 1 lub pocztą elektroniczną na adres: </w:t>
      </w:r>
      <w:hyperlink r:id="rId8" w:history="1">
        <w:r w:rsidRPr="006F3563">
          <w:rPr>
            <w:rFonts w:ascii="Tahoma" w:hAnsi="Tahoma" w:cs="Tahoma"/>
            <w:color w:val="0563C1" w:themeColor="hyperlink"/>
            <w:kern w:val="0"/>
            <w:sz w:val="18"/>
            <w:szCs w:val="18"/>
            <w:u w:val="single"/>
            <w14:ligatures w14:val="none"/>
          </w:rPr>
          <w:t>sekretariat@instalkrakow.pl</w:t>
        </w:r>
      </w:hyperlink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.</w:t>
      </w:r>
    </w:p>
    <w:p w14:paraId="7B4C3968" w14:textId="77777777" w:rsidR="006F3563" w:rsidRPr="006F3563" w:rsidRDefault="006F3563" w:rsidP="006F3563">
      <w:pPr>
        <w:numPr>
          <w:ilvl w:val="0"/>
          <w:numId w:val="6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Zgłoszenie reklamacji winno zwierać: imię, nazwisko Uczestnika, adres do korespondencji (w przypadku zgłoszenia reklamacji za pomocą środków poczty elektronicznej, Uczestnik zobowiązany jest także podać adres elektroniczny), datę, miejsce i opis zdarzenia, którego dotyczy reklamacja oraz treść żądania.</w:t>
      </w:r>
    </w:p>
    <w:p w14:paraId="3643345B" w14:textId="77777777" w:rsidR="006F3563" w:rsidRPr="006F3563" w:rsidRDefault="006F3563" w:rsidP="006F3563">
      <w:pPr>
        <w:numPr>
          <w:ilvl w:val="0"/>
          <w:numId w:val="6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Rozpatrywanie reklamacji następować będzie w terminie 30 dni od daty ich otrzymania wraz z poinformowaniem Uczestnika o rozstrzygnięciu. Rozpatrzenie reklamacji wyczerpuje postępowania reklamacyjne przed Organizatorem.</w:t>
      </w:r>
    </w:p>
    <w:p w14:paraId="4B3C5E5A" w14:textId="77777777" w:rsidR="006F3563" w:rsidRPr="006F3563" w:rsidRDefault="006F3563" w:rsidP="006F3563">
      <w:pPr>
        <w:numPr>
          <w:ilvl w:val="0"/>
          <w:numId w:val="6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Reklamacje zgłoszone po terminie nie będą przez Organizatora uwzględniane. O zachowaniu terminu decyduje data wpływu zgłoszenia reklamacyjnego do Organizatora.</w:t>
      </w:r>
    </w:p>
    <w:p w14:paraId="65FC6D9F" w14:textId="77777777" w:rsidR="006F3563" w:rsidRPr="006F3563" w:rsidRDefault="006F3563" w:rsidP="006F3563">
      <w:pPr>
        <w:numPr>
          <w:ilvl w:val="0"/>
          <w:numId w:val="6"/>
        </w:numPr>
        <w:spacing w:after="12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Postanowienia Regulaminu w zakresie zgłaszania reklamacji nie ograniczają praw Uczestnika wynikających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br/>
        <w:t xml:space="preserve">z powszechnie obowiązujących przepisów prawa. </w:t>
      </w:r>
    </w:p>
    <w:p w14:paraId="20065F2E" w14:textId="77777777" w:rsidR="006F3563" w:rsidRPr="006F3563" w:rsidRDefault="006F3563" w:rsidP="006F3563">
      <w:pPr>
        <w:numPr>
          <w:ilvl w:val="0"/>
          <w:numId w:val="1"/>
        </w:numPr>
        <w:spacing w:after="0" w:line="360" w:lineRule="auto"/>
        <w:ind w:left="-142" w:hanging="425"/>
        <w:jc w:val="both"/>
        <w:rPr>
          <w:rFonts w:ascii="Tahoma" w:hAnsi="Tahoma" w:cs="Tahoma"/>
          <w:b/>
          <w:bCs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b/>
          <w:bCs/>
          <w:kern w:val="0"/>
          <w:sz w:val="18"/>
          <w:szCs w:val="18"/>
          <w14:ligatures w14:val="none"/>
        </w:rPr>
        <w:t>POSTANOWIENIA KOŃCOWE</w:t>
      </w:r>
    </w:p>
    <w:p w14:paraId="2F7E2933" w14:textId="77777777" w:rsidR="006F3563" w:rsidRPr="006F3563" w:rsidRDefault="006F3563" w:rsidP="006F3563">
      <w:p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:highlight w:val="yellow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 xml:space="preserve">1. Regulamin dostępny jest do wglądu wszystkim zainteresowanym przez Okres Trwania Promocji, w siedzibie Organizatora, w Biurze Sprzedaży Mieszkań </w:t>
      </w:r>
      <w:r w:rsidR="00FD5685">
        <w:rPr>
          <w:rFonts w:ascii="Tahoma" w:hAnsi="Tahoma" w:cs="Tahoma"/>
          <w:kern w:val="0"/>
          <w:sz w:val="18"/>
          <w:szCs w:val="18"/>
          <w14:ligatures w14:val="none"/>
        </w:rPr>
        <w:t xml:space="preserve">w </w:t>
      </w:r>
      <w:r w:rsidR="00FD5685" w:rsidRPr="00722B9E">
        <w:rPr>
          <w:rFonts w:ascii="Tahoma" w:hAnsi="Tahoma" w:cs="Tahoma"/>
          <w:kern w:val="0"/>
          <w:sz w:val="18"/>
          <w:szCs w:val="18"/>
          <w14:ligatures w14:val="none"/>
        </w:rPr>
        <w:t xml:space="preserve">Zabrzu przy </w:t>
      </w:r>
      <w:r w:rsidR="00452BA7" w:rsidRPr="00722B9E">
        <w:rPr>
          <w:rFonts w:ascii="Tahoma" w:hAnsi="Tahoma" w:cs="Tahoma"/>
          <w:kern w:val="0"/>
          <w:sz w:val="18"/>
          <w:szCs w:val="18"/>
          <w14:ligatures w14:val="none"/>
        </w:rPr>
        <w:t>ul. Pl. Teatralny 12</w:t>
      </w:r>
      <w:r w:rsidR="00452BA7">
        <w:rPr>
          <w:rFonts w:ascii="Tahoma" w:hAnsi="Tahoma" w:cs="Tahoma"/>
          <w:kern w:val="0"/>
          <w:sz w:val="18"/>
          <w:szCs w:val="18"/>
          <w14:ligatures w14:val="none"/>
        </w:rPr>
        <w:t xml:space="preserve"> </w:t>
      </w: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oraz na stronie internetowej Organizatora pod adresem: www.wiarygodnydeweloper.pl.</w:t>
      </w:r>
    </w:p>
    <w:p w14:paraId="15FF59EE" w14:textId="77777777" w:rsidR="006F3563" w:rsidRPr="006F3563" w:rsidRDefault="006F3563" w:rsidP="006F3563">
      <w:pPr>
        <w:numPr>
          <w:ilvl w:val="0"/>
          <w:numId w:val="8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Zmiana Regulaminu zostanie każdorazowo zamieszczona na stronie internetowej Organizatora i będzie obowiązywać od następnego dnia, licząc od dnia jej ogłoszenia.</w:t>
      </w:r>
    </w:p>
    <w:p w14:paraId="0029AF1F" w14:textId="77777777" w:rsidR="006F3563" w:rsidRPr="006F3563" w:rsidRDefault="006F3563" w:rsidP="006F3563">
      <w:pPr>
        <w:numPr>
          <w:ilvl w:val="0"/>
          <w:numId w:val="8"/>
        </w:numPr>
        <w:spacing w:after="0" w:line="360" w:lineRule="auto"/>
        <w:ind w:left="142" w:hanging="284"/>
        <w:jc w:val="both"/>
        <w:rPr>
          <w:rFonts w:ascii="Tahoma" w:hAnsi="Tahoma" w:cs="Tahoma"/>
          <w:kern w:val="0"/>
          <w:sz w:val="18"/>
          <w:szCs w:val="18"/>
          <w14:ligatures w14:val="none"/>
        </w:rPr>
      </w:pPr>
      <w:r w:rsidRPr="006F3563">
        <w:rPr>
          <w:rFonts w:ascii="Tahoma" w:hAnsi="Tahoma" w:cs="Tahoma"/>
          <w:kern w:val="0"/>
          <w:sz w:val="18"/>
          <w:szCs w:val="18"/>
          <w14:ligatures w14:val="none"/>
        </w:rPr>
        <w:t>Promocja nie łączy się z innymi akcjami promocyjnymi, w tym w szczególności z innymi rabatami udzielanymi przez Organizatora.</w:t>
      </w:r>
    </w:p>
    <w:p w14:paraId="5A2FD974" w14:textId="77777777" w:rsidR="006F3563" w:rsidRPr="006F3563" w:rsidRDefault="006F3563" w:rsidP="006F3563">
      <w:pPr>
        <w:rPr>
          <w:rFonts w:ascii="Tahoma" w:hAnsi="Tahoma" w:cs="Tahoma"/>
          <w:kern w:val="0"/>
          <w:sz w:val="18"/>
          <w:szCs w:val="18"/>
          <w14:ligatures w14:val="none"/>
        </w:rPr>
      </w:pPr>
    </w:p>
    <w:p w14:paraId="78B622E3" w14:textId="77777777" w:rsidR="006F3563" w:rsidRDefault="006F3563"/>
    <w:sectPr w:rsidR="006F3563" w:rsidSect="006F35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A1BBE" w14:textId="77777777" w:rsidR="00D15A34" w:rsidRDefault="00D15A34">
      <w:pPr>
        <w:spacing w:after="0" w:line="240" w:lineRule="auto"/>
      </w:pPr>
      <w:r>
        <w:separator/>
      </w:r>
    </w:p>
  </w:endnote>
  <w:endnote w:type="continuationSeparator" w:id="0">
    <w:p w14:paraId="12076F9A" w14:textId="77777777" w:rsidR="00D15A34" w:rsidRDefault="00D1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2021743436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7E654E54" w14:textId="77777777" w:rsidR="006F3563" w:rsidRPr="00EF5447" w:rsidRDefault="006F3563">
        <w:pPr>
          <w:pStyle w:val="Stopka"/>
          <w:jc w:val="right"/>
          <w:rPr>
            <w:rFonts w:ascii="Tahoma" w:eastAsiaTheme="majorEastAsia" w:hAnsi="Tahoma" w:cs="Tahoma"/>
            <w:sz w:val="18"/>
            <w:szCs w:val="18"/>
          </w:rPr>
        </w:pPr>
        <w:r w:rsidRPr="00EF5447">
          <w:rPr>
            <w:rFonts w:ascii="Tahoma" w:eastAsiaTheme="majorEastAsia" w:hAnsi="Tahoma" w:cs="Tahoma"/>
            <w:sz w:val="18"/>
            <w:szCs w:val="18"/>
          </w:rPr>
          <w:t xml:space="preserve">str. </w:t>
        </w:r>
        <w:r w:rsidRPr="00EF5447">
          <w:rPr>
            <w:rFonts w:ascii="Tahoma" w:eastAsiaTheme="minorEastAsia" w:hAnsi="Tahoma" w:cs="Tahoma"/>
            <w:sz w:val="18"/>
            <w:szCs w:val="18"/>
          </w:rPr>
          <w:fldChar w:fldCharType="begin"/>
        </w:r>
        <w:r w:rsidRPr="00EF5447">
          <w:rPr>
            <w:rFonts w:ascii="Tahoma" w:hAnsi="Tahoma" w:cs="Tahoma"/>
            <w:sz w:val="18"/>
            <w:szCs w:val="18"/>
          </w:rPr>
          <w:instrText>PAGE    \* MERGEFORMAT</w:instrText>
        </w:r>
        <w:r w:rsidRPr="00EF5447">
          <w:rPr>
            <w:rFonts w:ascii="Tahoma" w:eastAsiaTheme="minorEastAsia" w:hAnsi="Tahoma" w:cs="Tahoma"/>
            <w:sz w:val="18"/>
            <w:szCs w:val="18"/>
          </w:rPr>
          <w:fldChar w:fldCharType="separate"/>
        </w:r>
        <w:r w:rsidRPr="00EF5447">
          <w:rPr>
            <w:rFonts w:ascii="Tahoma" w:eastAsiaTheme="majorEastAsia" w:hAnsi="Tahoma" w:cs="Tahoma"/>
            <w:sz w:val="18"/>
            <w:szCs w:val="18"/>
          </w:rPr>
          <w:t>2</w:t>
        </w:r>
        <w:r w:rsidRPr="00EF5447">
          <w:rPr>
            <w:rFonts w:ascii="Tahoma" w:eastAsiaTheme="majorEastAsia" w:hAnsi="Tahoma" w:cs="Tahoma"/>
            <w:sz w:val="18"/>
            <w:szCs w:val="18"/>
          </w:rPr>
          <w:fldChar w:fldCharType="end"/>
        </w:r>
      </w:p>
    </w:sdtContent>
  </w:sdt>
  <w:p w14:paraId="0F7AF410" w14:textId="77777777" w:rsidR="006F3563" w:rsidRDefault="006F35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29A1" w14:textId="77777777" w:rsidR="00D15A34" w:rsidRDefault="00D15A34">
      <w:pPr>
        <w:spacing w:after="0" w:line="240" w:lineRule="auto"/>
      </w:pPr>
      <w:r>
        <w:separator/>
      </w:r>
    </w:p>
  </w:footnote>
  <w:footnote w:type="continuationSeparator" w:id="0">
    <w:p w14:paraId="7634546C" w14:textId="77777777" w:rsidR="00D15A34" w:rsidRDefault="00D15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3BE"/>
    <w:multiLevelType w:val="hybridMultilevel"/>
    <w:tmpl w:val="1FA2F92E"/>
    <w:lvl w:ilvl="0" w:tplc="7E18E93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D4A30"/>
    <w:multiLevelType w:val="hybridMultilevel"/>
    <w:tmpl w:val="B14E9D78"/>
    <w:lvl w:ilvl="0" w:tplc="9B50E0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0116A"/>
    <w:multiLevelType w:val="hybridMultilevel"/>
    <w:tmpl w:val="CFF448C2"/>
    <w:lvl w:ilvl="0" w:tplc="8B721A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91FDF"/>
    <w:multiLevelType w:val="hybridMultilevel"/>
    <w:tmpl w:val="A95846A8"/>
    <w:lvl w:ilvl="0" w:tplc="FF9487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2950CA"/>
    <w:multiLevelType w:val="hybridMultilevel"/>
    <w:tmpl w:val="3D7E58C0"/>
    <w:lvl w:ilvl="0" w:tplc="5A68BA6A">
      <w:start w:val="1"/>
      <w:numFmt w:val="decimal"/>
      <w:lvlText w:val="%1."/>
      <w:lvlJc w:val="left"/>
      <w:pPr>
        <w:ind w:left="1437" w:hanging="360"/>
      </w:pPr>
      <w:rPr>
        <w:rFonts w:eastAsia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4E501235"/>
    <w:multiLevelType w:val="hybridMultilevel"/>
    <w:tmpl w:val="C30A0F1C"/>
    <w:lvl w:ilvl="0" w:tplc="E4C4DDF8">
      <w:start w:val="4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C46778"/>
    <w:multiLevelType w:val="hybridMultilevel"/>
    <w:tmpl w:val="5AE2FB84"/>
    <w:lvl w:ilvl="0" w:tplc="86FAB94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89612A2"/>
    <w:multiLevelType w:val="hybridMultilevel"/>
    <w:tmpl w:val="32BCC40C"/>
    <w:lvl w:ilvl="0" w:tplc="2E7461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2559097">
    <w:abstractNumId w:val="2"/>
  </w:num>
  <w:num w:numId="2" w16cid:durableId="1446465862">
    <w:abstractNumId w:val="7"/>
  </w:num>
  <w:num w:numId="3" w16cid:durableId="1561360080">
    <w:abstractNumId w:val="4"/>
  </w:num>
  <w:num w:numId="4" w16cid:durableId="1536650225">
    <w:abstractNumId w:val="1"/>
  </w:num>
  <w:num w:numId="5" w16cid:durableId="938756552">
    <w:abstractNumId w:val="6"/>
  </w:num>
  <w:num w:numId="6" w16cid:durableId="1358197743">
    <w:abstractNumId w:val="3"/>
  </w:num>
  <w:num w:numId="7" w16cid:durableId="599486773">
    <w:abstractNumId w:val="5"/>
  </w:num>
  <w:num w:numId="8" w16cid:durableId="179394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3"/>
    <w:rsid w:val="000320EF"/>
    <w:rsid w:val="000424CD"/>
    <w:rsid w:val="00090ABA"/>
    <w:rsid w:val="00157E19"/>
    <w:rsid w:val="001754E5"/>
    <w:rsid w:val="002A5106"/>
    <w:rsid w:val="003216F6"/>
    <w:rsid w:val="00442DCA"/>
    <w:rsid w:val="00452BA7"/>
    <w:rsid w:val="00537BDB"/>
    <w:rsid w:val="00576F31"/>
    <w:rsid w:val="005C5197"/>
    <w:rsid w:val="005D6BA3"/>
    <w:rsid w:val="005F52D3"/>
    <w:rsid w:val="005F7E89"/>
    <w:rsid w:val="006F3563"/>
    <w:rsid w:val="00710AC7"/>
    <w:rsid w:val="00722B9E"/>
    <w:rsid w:val="00796F1C"/>
    <w:rsid w:val="0083412B"/>
    <w:rsid w:val="008817F8"/>
    <w:rsid w:val="00962B2E"/>
    <w:rsid w:val="00A940D8"/>
    <w:rsid w:val="00B62A05"/>
    <w:rsid w:val="00C77833"/>
    <w:rsid w:val="00D15A34"/>
    <w:rsid w:val="00DC5045"/>
    <w:rsid w:val="00DF3B91"/>
    <w:rsid w:val="00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1FB4"/>
  <w15:chartTrackingRefBased/>
  <w15:docId w15:val="{23CCD25B-6779-4868-AFED-84D60AC0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356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F35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nstal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arygodnydewelop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Pawlińska-Dulęba</dc:creator>
  <cp:keywords/>
  <dc:description/>
  <cp:lastModifiedBy>Michał Radwański</cp:lastModifiedBy>
  <cp:revision>4</cp:revision>
  <cp:lastPrinted>2024-07-05T07:40:00Z</cp:lastPrinted>
  <dcterms:created xsi:type="dcterms:W3CDTF">2024-07-31T10:07:00Z</dcterms:created>
  <dcterms:modified xsi:type="dcterms:W3CDTF">2024-09-03T12:56:00Z</dcterms:modified>
</cp:coreProperties>
</file>